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9" w:rsidRPr="003467E9" w:rsidRDefault="003467E9" w:rsidP="003467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C21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Реализуемые образовательные программы </w:t>
      </w:r>
      <w:r w:rsidR="00CB2AA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техникуме</w:t>
      </w:r>
    </w:p>
    <w:tbl>
      <w:tblPr>
        <w:tblStyle w:val="a4"/>
        <w:tblpPr w:leftFromText="180" w:rightFromText="180" w:vertAnchor="text" w:horzAnchor="margin" w:tblpY="301"/>
        <w:tblW w:w="9918" w:type="dxa"/>
        <w:tblLayout w:type="fixed"/>
        <w:tblLook w:val="04A0" w:firstRow="1" w:lastRow="0" w:firstColumn="1" w:lastColumn="0" w:noHBand="0" w:noVBand="1"/>
      </w:tblPr>
      <w:tblGrid>
        <w:gridCol w:w="916"/>
        <w:gridCol w:w="1841"/>
        <w:gridCol w:w="1633"/>
        <w:gridCol w:w="850"/>
        <w:gridCol w:w="1418"/>
        <w:gridCol w:w="1701"/>
        <w:gridCol w:w="1559"/>
      </w:tblGrid>
      <w:tr w:rsidR="00CB2AAB" w:rsidRPr="00BE47CD" w:rsidTr="00CB2AAB">
        <w:tc>
          <w:tcPr>
            <w:tcW w:w="916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84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Наименование специальности</w:t>
            </w:r>
          </w:p>
        </w:tc>
        <w:tc>
          <w:tcPr>
            <w:tcW w:w="1633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Уровень образования</w:t>
            </w:r>
          </w:p>
        </w:tc>
        <w:tc>
          <w:tcPr>
            <w:tcW w:w="850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Форма обучения</w:t>
            </w:r>
          </w:p>
        </w:tc>
        <w:tc>
          <w:tcPr>
            <w:tcW w:w="1418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Срок получения образования</w:t>
            </w:r>
          </w:p>
        </w:tc>
        <w:tc>
          <w:tcPr>
            <w:tcW w:w="170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8F9FA"/>
              </w:rPr>
              <w:t>Срок действия государственной аккредитации (дата окончания действия свидетельства о государственной аккредитации)</w:t>
            </w:r>
          </w:p>
        </w:tc>
        <w:tc>
          <w:tcPr>
            <w:tcW w:w="1559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8F9FA"/>
              </w:rPr>
              <w:t>Языки, на которых осуществляется образование (обучение)</w:t>
            </w:r>
          </w:p>
        </w:tc>
      </w:tr>
      <w:tr w:rsidR="00CB2AAB" w:rsidRPr="00BE47CD" w:rsidTr="00CB2AAB">
        <w:tc>
          <w:tcPr>
            <w:tcW w:w="916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09.02.07</w:t>
            </w:r>
          </w:p>
        </w:tc>
        <w:tc>
          <w:tcPr>
            <w:tcW w:w="184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1633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850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418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3 года 10 месяцев на базе основного общего образования</w:t>
            </w:r>
          </w:p>
        </w:tc>
        <w:tc>
          <w:tcPr>
            <w:tcW w:w="170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бессрочно</w:t>
            </w:r>
          </w:p>
        </w:tc>
        <w:tc>
          <w:tcPr>
            <w:tcW w:w="1559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</w:tr>
      <w:tr w:rsidR="00CB2AAB" w:rsidRPr="00BE47CD" w:rsidTr="00CB2AAB">
        <w:tc>
          <w:tcPr>
            <w:tcW w:w="916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38.02.01</w:t>
            </w:r>
          </w:p>
        </w:tc>
        <w:tc>
          <w:tcPr>
            <w:tcW w:w="184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1633" w:type="dxa"/>
          </w:tcPr>
          <w:p w:rsidR="00CB2AAB" w:rsidRPr="00BE47CD" w:rsidRDefault="00CB2AAB" w:rsidP="00CB2AAB">
            <w:pPr>
              <w:rPr>
                <w:sz w:val="20"/>
                <w:szCs w:val="20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850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418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 года 10 месяцев на базе основного общего образования</w:t>
            </w:r>
          </w:p>
        </w:tc>
        <w:tc>
          <w:tcPr>
            <w:tcW w:w="170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бессрочно</w:t>
            </w:r>
          </w:p>
        </w:tc>
        <w:tc>
          <w:tcPr>
            <w:tcW w:w="1559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</w:tr>
      <w:tr w:rsidR="00CB2AAB" w:rsidRPr="00BE47CD" w:rsidTr="00CB2AAB">
        <w:tc>
          <w:tcPr>
            <w:tcW w:w="916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38.02.07</w:t>
            </w:r>
          </w:p>
        </w:tc>
        <w:tc>
          <w:tcPr>
            <w:tcW w:w="184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Банковское дело</w:t>
            </w:r>
          </w:p>
        </w:tc>
        <w:tc>
          <w:tcPr>
            <w:tcW w:w="1633" w:type="dxa"/>
          </w:tcPr>
          <w:p w:rsidR="00CB2AAB" w:rsidRPr="00BE47CD" w:rsidRDefault="00CB2AAB" w:rsidP="00CB2AAB">
            <w:pPr>
              <w:rPr>
                <w:sz w:val="20"/>
                <w:szCs w:val="20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850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418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 года 10 месяцев на базе основного общего образования</w:t>
            </w:r>
          </w:p>
        </w:tc>
        <w:tc>
          <w:tcPr>
            <w:tcW w:w="170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559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</w:tr>
      <w:tr w:rsidR="00CB2AAB" w:rsidRPr="00BE47CD" w:rsidTr="00CB2AAB">
        <w:tc>
          <w:tcPr>
            <w:tcW w:w="916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40.02.01</w:t>
            </w:r>
          </w:p>
        </w:tc>
        <w:tc>
          <w:tcPr>
            <w:tcW w:w="184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Право и организация социального обеспечения</w:t>
            </w:r>
          </w:p>
        </w:tc>
        <w:tc>
          <w:tcPr>
            <w:tcW w:w="1633" w:type="dxa"/>
          </w:tcPr>
          <w:p w:rsidR="00CB2AAB" w:rsidRPr="00BE47CD" w:rsidRDefault="00CB2AAB" w:rsidP="00CB2AAB">
            <w:pPr>
              <w:rPr>
                <w:sz w:val="20"/>
                <w:szCs w:val="20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850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418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2 года 10 месяцев на базе основного общего образования</w:t>
            </w:r>
          </w:p>
        </w:tc>
        <w:tc>
          <w:tcPr>
            <w:tcW w:w="170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бессрочно</w:t>
            </w:r>
          </w:p>
        </w:tc>
        <w:tc>
          <w:tcPr>
            <w:tcW w:w="1559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</w:tr>
      <w:tr w:rsidR="00CB2AAB" w:rsidRPr="00BE47CD" w:rsidTr="00CB2AAB">
        <w:tc>
          <w:tcPr>
            <w:tcW w:w="916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44.02.02</w:t>
            </w:r>
          </w:p>
        </w:tc>
        <w:tc>
          <w:tcPr>
            <w:tcW w:w="184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Преподавание в начальных классах</w:t>
            </w:r>
          </w:p>
        </w:tc>
        <w:tc>
          <w:tcPr>
            <w:tcW w:w="1633" w:type="dxa"/>
          </w:tcPr>
          <w:p w:rsidR="00CB2AAB" w:rsidRPr="00BE47CD" w:rsidRDefault="00CB2AAB" w:rsidP="00CB2AAB">
            <w:pPr>
              <w:rPr>
                <w:sz w:val="20"/>
                <w:szCs w:val="20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850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418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9623A2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года</w:t>
            </w:r>
            <w:proofErr w:type="gramEnd"/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10 месяцев на базе основного общего образования</w:t>
            </w:r>
          </w:p>
        </w:tc>
        <w:tc>
          <w:tcPr>
            <w:tcW w:w="1701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бессрочно</w:t>
            </w:r>
          </w:p>
        </w:tc>
        <w:tc>
          <w:tcPr>
            <w:tcW w:w="1559" w:type="dxa"/>
          </w:tcPr>
          <w:p w:rsidR="00CB2AAB" w:rsidRPr="00BE47CD" w:rsidRDefault="00CB2AAB" w:rsidP="00CB2AAB">
            <w:pPr>
              <w:jc w:val="center"/>
              <w:textAlignment w:val="baseline"/>
              <w:outlineLvl w:val="0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E47C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русский</w:t>
            </w:r>
          </w:p>
        </w:tc>
      </w:tr>
    </w:tbl>
    <w:p w:rsidR="00706F9A" w:rsidRPr="003467E9" w:rsidRDefault="00780851" w:rsidP="00CB2AAB">
      <w:pPr>
        <w:spacing w:after="0" w:line="240" w:lineRule="auto"/>
        <w:rPr>
          <w:b/>
        </w:rPr>
      </w:pPr>
    </w:p>
    <w:sectPr w:rsidR="00706F9A" w:rsidRPr="003467E9" w:rsidSect="00CB2AAB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A3"/>
    <w:rsid w:val="000638A3"/>
    <w:rsid w:val="001C5B9A"/>
    <w:rsid w:val="003467E9"/>
    <w:rsid w:val="00480823"/>
    <w:rsid w:val="00780851"/>
    <w:rsid w:val="009623A2"/>
    <w:rsid w:val="00AC216B"/>
    <w:rsid w:val="00BE47CD"/>
    <w:rsid w:val="00CB2AAB"/>
    <w:rsid w:val="00E5156E"/>
    <w:rsid w:val="00EF0A79"/>
    <w:rsid w:val="00F03F8F"/>
    <w:rsid w:val="00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E35DB-7500-4B80-AA88-E488CD16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467E9"/>
    <w:rPr>
      <w:b/>
      <w:bCs/>
    </w:rPr>
  </w:style>
  <w:style w:type="table" w:styleId="a4">
    <w:name w:val="Table Grid"/>
    <w:basedOn w:val="a1"/>
    <w:uiPriority w:val="39"/>
    <w:rsid w:val="0034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2023-09-27T08:51:00Z</dcterms:created>
  <dcterms:modified xsi:type="dcterms:W3CDTF">2023-09-27T08:51:00Z</dcterms:modified>
</cp:coreProperties>
</file>